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2D" w:rsidRPr="009B36B4" w:rsidRDefault="00F73AE5" w:rsidP="00F73AE5">
      <w:pPr>
        <w:jc w:val="center"/>
        <w:rPr>
          <w:rFonts w:ascii="Times New Roman" w:hAnsi="Times New Roman" w:cs="Times New Roman"/>
          <w:b/>
          <w:sz w:val="24"/>
          <w:szCs w:val="24"/>
        </w:rPr>
      </w:pPr>
      <w:r w:rsidRPr="009B36B4">
        <w:rPr>
          <w:rFonts w:ascii="Times New Roman" w:hAnsi="Times New Roman" w:cs="Times New Roman"/>
          <w:b/>
          <w:sz w:val="24"/>
          <w:szCs w:val="24"/>
        </w:rPr>
        <w:t>OGŁOSZENIE O PRZETARGU</w:t>
      </w:r>
    </w:p>
    <w:p w:rsidR="001D7029" w:rsidRDefault="00F73AE5" w:rsidP="00DE1532">
      <w:pPr>
        <w:spacing w:after="0" w:line="276" w:lineRule="auto"/>
        <w:jc w:val="both"/>
        <w:rPr>
          <w:rFonts w:ascii="Times New Roman" w:hAnsi="Times New Roman" w:cs="Times New Roman"/>
          <w:b/>
          <w:sz w:val="24"/>
          <w:szCs w:val="24"/>
        </w:rPr>
      </w:pPr>
      <w:r w:rsidRPr="009B36B4">
        <w:rPr>
          <w:rFonts w:ascii="Times New Roman" w:hAnsi="Times New Roman" w:cs="Times New Roman"/>
          <w:b/>
          <w:sz w:val="24"/>
          <w:szCs w:val="24"/>
        </w:rPr>
        <w:t xml:space="preserve">Dyrektor Bursy Szkolnej w Białymstoku </w:t>
      </w:r>
      <w:r w:rsidR="009B36B4" w:rsidRPr="001D7029">
        <w:rPr>
          <w:rFonts w:ascii="Times New Roman" w:hAnsi="Times New Roman" w:cs="Times New Roman"/>
          <w:sz w:val="24"/>
          <w:szCs w:val="24"/>
        </w:rPr>
        <w:t xml:space="preserve">ul. Dobra 3, 15-034 Białystok, tel. 85 732-69-89, fax 85 740-62-82, adres strony internetowej: </w:t>
      </w:r>
      <w:hyperlink r:id="rId5" w:history="1">
        <w:r w:rsidR="001D7029" w:rsidRPr="009029A7">
          <w:rPr>
            <w:rStyle w:val="Hipercze"/>
            <w:rFonts w:ascii="Times New Roman" w:hAnsi="Times New Roman" w:cs="Times New Roman"/>
            <w:sz w:val="24"/>
            <w:szCs w:val="24"/>
          </w:rPr>
          <w:t>www.bursaszkolna.bialystok.pl</w:t>
        </w:r>
      </w:hyperlink>
      <w:r w:rsidR="009B36B4">
        <w:rPr>
          <w:rFonts w:ascii="Times New Roman" w:hAnsi="Times New Roman" w:cs="Times New Roman"/>
          <w:b/>
          <w:sz w:val="24"/>
          <w:szCs w:val="24"/>
        </w:rPr>
        <w:t xml:space="preserve"> </w:t>
      </w:r>
    </w:p>
    <w:p w:rsidR="00F73AE5" w:rsidRDefault="00EC1345" w:rsidP="00DE1532">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ogłasza pisemny przetarg</w:t>
      </w:r>
      <w:r w:rsidR="009B36B4">
        <w:rPr>
          <w:rFonts w:ascii="Times New Roman" w:hAnsi="Times New Roman" w:cs="Times New Roman"/>
          <w:b/>
          <w:sz w:val="24"/>
          <w:szCs w:val="24"/>
        </w:rPr>
        <w:t xml:space="preserve"> </w:t>
      </w:r>
      <w:r w:rsidR="00F73AE5" w:rsidRPr="009B36B4">
        <w:rPr>
          <w:rFonts w:ascii="Times New Roman" w:hAnsi="Times New Roman" w:cs="Times New Roman"/>
          <w:b/>
          <w:sz w:val="24"/>
          <w:szCs w:val="24"/>
        </w:rPr>
        <w:t xml:space="preserve">na najem części powierzchni dachowej (50 m²) </w:t>
      </w:r>
      <w:r w:rsidR="009B36B4">
        <w:rPr>
          <w:rFonts w:ascii="Times New Roman" w:hAnsi="Times New Roman" w:cs="Times New Roman"/>
          <w:b/>
          <w:sz w:val="24"/>
          <w:szCs w:val="24"/>
        </w:rPr>
        <w:t>budynku Bursy położonego w Białymstoku przy ul. Dobrej 3</w:t>
      </w:r>
      <w:r w:rsidR="00E95F88">
        <w:rPr>
          <w:rFonts w:ascii="Times New Roman" w:hAnsi="Times New Roman" w:cs="Times New Roman"/>
          <w:b/>
          <w:sz w:val="24"/>
          <w:szCs w:val="24"/>
        </w:rPr>
        <w:t xml:space="preserve"> </w:t>
      </w:r>
      <w:r w:rsidR="00F73AE5" w:rsidRPr="009B36B4">
        <w:rPr>
          <w:rFonts w:ascii="Times New Roman" w:hAnsi="Times New Roman" w:cs="Times New Roman"/>
          <w:b/>
          <w:sz w:val="24"/>
          <w:szCs w:val="24"/>
        </w:rPr>
        <w:t xml:space="preserve">z przeznaczeniem </w:t>
      </w:r>
      <w:r w:rsidR="002427B0">
        <w:rPr>
          <w:rFonts w:ascii="Times New Roman" w:hAnsi="Times New Roman" w:cs="Times New Roman"/>
          <w:b/>
          <w:sz w:val="24"/>
          <w:szCs w:val="24"/>
        </w:rPr>
        <w:t xml:space="preserve"> </w:t>
      </w:r>
      <w:r w:rsidR="00F73AE5" w:rsidRPr="009B36B4">
        <w:rPr>
          <w:rFonts w:ascii="Times New Roman" w:hAnsi="Times New Roman" w:cs="Times New Roman"/>
          <w:b/>
          <w:sz w:val="24"/>
          <w:szCs w:val="24"/>
        </w:rPr>
        <w:t>na ustawienie anten telekomunikacyjnych</w:t>
      </w:r>
    </w:p>
    <w:p w:rsidR="00E80912" w:rsidRPr="009B36B4" w:rsidRDefault="00E80912" w:rsidP="00DE1532">
      <w:pPr>
        <w:spacing w:after="0" w:line="276"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299"/>
        <w:gridCol w:w="1523"/>
        <w:gridCol w:w="1938"/>
        <w:gridCol w:w="1980"/>
      </w:tblGrid>
      <w:tr w:rsidR="001D7029" w:rsidRPr="001D7029" w:rsidTr="004F5F72">
        <w:tc>
          <w:tcPr>
            <w:tcW w:w="715" w:type="dxa"/>
            <w:shd w:val="clear" w:color="auto" w:fill="auto"/>
            <w:vAlign w:val="center"/>
          </w:tcPr>
          <w:p w:rsidR="001D7029" w:rsidRPr="001D7029" w:rsidRDefault="001D7029" w:rsidP="001D7029">
            <w:pPr>
              <w:spacing w:after="0" w:line="48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L.p.</w:t>
            </w:r>
          </w:p>
        </w:tc>
        <w:tc>
          <w:tcPr>
            <w:tcW w:w="2299" w:type="dxa"/>
            <w:shd w:val="clear" w:color="auto" w:fill="auto"/>
          </w:tcPr>
          <w:p w:rsidR="001D7029" w:rsidRPr="001D7029" w:rsidRDefault="001D7029" w:rsidP="001D7029">
            <w:pPr>
              <w:spacing w:after="0" w:line="24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Adres lokalu</w:t>
            </w:r>
          </w:p>
        </w:tc>
        <w:tc>
          <w:tcPr>
            <w:tcW w:w="1523" w:type="dxa"/>
            <w:shd w:val="clear" w:color="auto" w:fill="auto"/>
          </w:tcPr>
          <w:p w:rsidR="001D7029" w:rsidRPr="001D7029" w:rsidRDefault="001D7029" w:rsidP="001D7029">
            <w:pPr>
              <w:spacing w:after="0" w:line="24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Powierzchnia użytkowa</w:t>
            </w:r>
          </w:p>
        </w:tc>
        <w:tc>
          <w:tcPr>
            <w:tcW w:w="1938" w:type="dxa"/>
            <w:shd w:val="clear" w:color="auto" w:fill="auto"/>
          </w:tcPr>
          <w:p w:rsidR="001D7029" w:rsidRPr="001D7029" w:rsidRDefault="001D7029" w:rsidP="001D7029">
            <w:pPr>
              <w:spacing w:after="0" w:line="24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Stawka wywoławcza z VAT</w:t>
            </w:r>
          </w:p>
        </w:tc>
        <w:tc>
          <w:tcPr>
            <w:tcW w:w="1980" w:type="dxa"/>
            <w:shd w:val="clear" w:color="auto" w:fill="auto"/>
          </w:tcPr>
          <w:p w:rsidR="001D7029" w:rsidRPr="001D7029" w:rsidRDefault="001D7029" w:rsidP="001D7029">
            <w:pPr>
              <w:spacing w:after="0" w:line="24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Wadium</w:t>
            </w:r>
          </w:p>
        </w:tc>
      </w:tr>
      <w:tr w:rsidR="001D7029" w:rsidRPr="001D7029" w:rsidTr="004F5F72">
        <w:tc>
          <w:tcPr>
            <w:tcW w:w="715" w:type="dxa"/>
            <w:shd w:val="clear" w:color="auto" w:fill="auto"/>
            <w:vAlign w:val="center"/>
          </w:tcPr>
          <w:p w:rsidR="001D7029" w:rsidRPr="001D7029" w:rsidRDefault="001D7029" w:rsidP="001D7029">
            <w:pPr>
              <w:spacing w:after="0" w:line="48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1.</w:t>
            </w:r>
          </w:p>
        </w:tc>
        <w:tc>
          <w:tcPr>
            <w:tcW w:w="2299" w:type="dxa"/>
            <w:shd w:val="clear" w:color="auto" w:fill="auto"/>
          </w:tcPr>
          <w:p w:rsidR="001D7029" w:rsidRPr="001D7029" w:rsidRDefault="001D7029" w:rsidP="00DE1532">
            <w:pPr>
              <w:spacing w:after="0" w:line="240" w:lineRule="auto"/>
              <w:jc w:val="center"/>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 xml:space="preserve">część powierzchni dachowej w budynku Bursy Szkolnej </w:t>
            </w:r>
            <w:r w:rsidR="00DE1532">
              <w:rPr>
                <w:rFonts w:ascii="Times New Roman" w:eastAsia="Times New Roman" w:hAnsi="Times New Roman" w:cs="Times New Roman"/>
                <w:sz w:val="24"/>
                <w:szCs w:val="24"/>
                <w:lang w:eastAsia="pl-PL"/>
              </w:rPr>
              <w:t xml:space="preserve">           </w:t>
            </w:r>
            <w:r w:rsidRPr="001D7029">
              <w:rPr>
                <w:rFonts w:ascii="Times New Roman" w:eastAsia="Times New Roman" w:hAnsi="Times New Roman" w:cs="Times New Roman"/>
                <w:sz w:val="24"/>
                <w:szCs w:val="24"/>
                <w:lang w:eastAsia="pl-PL"/>
              </w:rPr>
              <w:t xml:space="preserve">w Białymstoku </w:t>
            </w:r>
            <w:r w:rsidR="00DE1532">
              <w:rPr>
                <w:rFonts w:ascii="Times New Roman" w:eastAsia="Times New Roman" w:hAnsi="Times New Roman" w:cs="Times New Roman"/>
                <w:sz w:val="24"/>
                <w:szCs w:val="24"/>
                <w:lang w:eastAsia="pl-PL"/>
              </w:rPr>
              <w:t xml:space="preserve">         </w:t>
            </w:r>
            <w:r w:rsidRPr="001D7029">
              <w:rPr>
                <w:rFonts w:ascii="Times New Roman" w:eastAsia="Times New Roman" w:hAnsi="Times New Roman" w:cs="Times New Roman"/>
                <w:sz w:val="24"/>
                <w:szCs w:val="24"/>
                <w:lang w:eastAsia="pl-PL"/>
              </w:rPr>
              <w:t>ul. Dobra 3</w:t>
            </w:r>
          </w:p>
        </w:tc>
        <w:tc>
          <w:tcPr>
            <w:tcW w:w="1523" w:type="dxa"/>
            <w:shd w:val="clear" w:color="auto" w:fill="auto"/>
            <w:vAlign w:val="center"/>
          </w:tcPr>
          <w:p w:rsidR="001D7029" w:rsidRPr="001D7029" w:rsidRDefault="001D7029" w:rsidP="001D7029">
            <w:pPr>
              <w:spacing w:after="0" w:line="480" w:lineRule="auto"/>
              <w:jc w:val="both"/>
              <w:rPr>
                <w:rFonts w:ascii="Times New Roman" w:eastAsia="Times New Roman" w:hAnsi="Times New Roman" w:cs="Times New Roman"/>
                <w:sz w:val="24"/>
                <w:szCs w:val="24"/>
                <w:lang w:eastAsia="pl-PL"/>
              </w:rPr>
            </w:pPr>
            <w:smartTag w:uri="urn:schemas-microsoft-com:office:smarttags" w:element="metricconverter">
              <w:smartTagPr>
                <w:attr w:name="ProductID" w:val="50 mﾲ"/>
              </w:smartTagPr>
              <w:r w:rsidRPr="001D7029">
                <w:rPr>
                  <w:rFonts w:ascii="Times New Roman" w:eastAsia="Times New Roman" w:hAnsi="Times New Roman" w:cs="Times New Roman"/>
                  <w:sz w:val="24"/>
                  <w:szCs w:val="24"/>
                  <w:lang w:eastAsia="pl-PL"/>
                </w:rPr>
                <w:t>50 m²</w:t>
              </w:r>
            </w:smartTag>
          </w:p>
        </w:tc>
        <w:tc>
          <w:tcPr>
            <w:tcW w:w="1938" w:type="dxa"/>
            <w:shd w:val="clear" w:color="auto" w:fill="auto"/>
            <w:vAlign w:val="center"/>
          </w:tcPr>
          <w:p w:rsidR="001D7029" w:rsidRPr="001D7029" w:rsidRDefault="001D7029" w:rsidP="001D7029">
            <w:pPr>
              <w:spacing w:after="0" w:line="48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136,00 zł/m²</w:t>
            </w:r>
          </w:p>
        </w:tc>
        <w:tc>
          <w:tcPr>
            <w:tcW w:w="1980" w:type="dxa"/>
            <w:shd w:val="clear" w:color="auto" w:fill="auto"/>
            <w:vAlign w:val="center"/>
          </w:tcPr>
          <w:p w:rsidR="001D7029" w:rsidRPr="001D7029" w:rsidRDefault="001D7029" w:rsidP="001D7029">
            <w:pPr>
              <w:spacing w:after="0" w:line="480" w:lineRule="auto"/>
              <w:jc w:val="both"/>
              <w:rPr>
                <w:rFonts w:ascii="Times New Roman" w:eastAsia="Times New Roman" w:hAnsi="Times New Roman" w:cs="Times New Roman"/>
                <w:sz w:val="24"/>
                <w:szCs w:val="24"/>
                <w:lang w:eastAsia="pl-PL"/>
              </w:rPr>
            </w:pPr>
            <w:r w:rsidRPr="001D7029">
              <w:rPr>
                <w:rFonts w:ascii="Times New Roman" w:eastAsia="Times New Roman" w:hAnsi="Times New Roman" w:cs="Times New Roman"/>
                <w:sz w:val="24"/>
                <w:szCs w:val="24"/>
                <w:lang w:eastAsia="pl-PL"/>
              </w:rPr>
              <w:t>20 400 zł</w:t>
            </w:r>
          </w:p>
        </w:tc>
      </w:tr>
    </w:tbl>
    <w:p w:rsidR="009B36B4" w:rsidRDefault="009B36B4" w:rsidP="00F73AE5">
      <w:pPr>
        <w:jc w:val="both"/>
        <w:rPr>
          <w:rFonts w:ascii="Times New Roman" w:hAnsi="Times New Roman" w:cs="Times New Roman"/>
          <w:sz w:val="24"/>
          <w:szCs w:val="24"/>
        </w:rPr>
      </w:pPr>
    </w:p>
    <w:p w:rsidR="002427B0" w:rsidRDefault="00DE1532" w:rsidP="00DE1532">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Umowa najmu zostanie zawarta na okres 3 lat</w:t>
      </w:r>
      <w:r w:rsidR="002427B0">
        <w:rPr>
          <w:rFonts w:ascii="Times New Roman" w:hAnsi="Times New Roman" w:cs="Times New Roman"/>
          <w:sz w:val="24"/>
          <w:szCs w:val="24"/>
        </w:rPr>
        <w:t xml:space="preserve"> – od 01.07.2018 r. do 30.06.2021 r.</w:t>
      </w:r>
    </w:p>
    <w:p w:rsidR="002427B0" w:rsidRDefault="002427B0" w:rsidP="00DE1532">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Do udziału w przetargu uprawnia wpłacenie wadium o wartości: 20 400,00 zł</w:t>
      </w:r>
    </w:p>
    <w:p w:rsidR="00A531BB" w:rsidRDefault="00DE1532" w:rsidP="00DE1532">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Wpłaty wadium należy dokonać przelewem do dnia 07.06.2018r. do godziny 10.00 na konto Bursy Szkolnej w Białymstoku nr 61 1240 1154 1111 0010 3577 3075 Bank Pekao S.A. Przelew powinien zawierać imię, nazwisko i adres osoby biorącej udział w przetargu albo nazwę lub firmę oraz jej siedzibę, pozycję w ogłoszeniu, adres, numer i powierzchnię do wynajęcia.</w:t>
      </w:r>
      <w:r w:rsidR="004F67D3">
        <w:rPr>
          <w:rFonts w:ascii="Times New Roman" w:hAnsi="Times New Roman" w:cs="Times New Roman"/>
          <w:sz w:val="24"/>
          <w:szCs w:val="24"/>
        </w:rPr>
        <w:t xml:space="preserve"> Dowód wpłaty należy dołączyć do oferty. Wadium wnosi się przed upływem terminu składania ofert. Za skuteczne wniesienie wadium w pieniądzu zamawiający uważa wadium, które w tym terminie znajdzie się na koncie wynajmującego. Oferent, który nie wniósł wadium zostanie wykluczony z postępowania. Wadium przetargowe zwraca się niezwłocznie po odwołaniu lub zamknięciu przetargu, jednak nie później niż przed upływem 22 dni od dnia odwołania lub zamknięcia przetargu. Wadium przetargowe wpłacone przez uczestnika, który wygra przetarg, zalicza się na poczet kaucji lub czynszu i opłat dodatkowych.</w:t>
      </w:r>
      <w:r w:rsidR="00A531BB">
        <w:rPr>
          <w:rFonts w:ascii="Times New Roman" w:hAnsi="Times New Roman" w:cs="Times New Roman"/>
          <w:sz w:val="24"/>
          <w:szCs w:val="24"/>
        </w:rPr>
        <w:t xml:space="preserve"> Osoba, która wygra przetarg, zobowiązana będzie przed podpisaniem umowy do wpłacenia kaucji w kwocie stanowiącej równowartość trzymiesięcznego czynszu. Kaucja może być wnoszona w pieniądzach, gwarancjach bankowych lub ubezpieczeniowych.</w:t>
      </w:r>
    </w:p>
    <w:p w:rsidR="00A531BB" w:rsidRDefault="00A531BB" w:rsidP="00A531BB">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Dotychczasowemu Najemcy przysługuje pierwszeństwo przed podmiotem wyłonionym </w:t>
      </w:r>
      <w:r w:rsidR="00A052A8">
        <w:rPr>
          <w:rFonts w:ascii="Times New Roman" w:hAnsi="Times New Roman" w:cs="Times New Roman"/>
          <w:sz w:val="24"/>
          <w:szCs w:val="24"/>
        </w:rPr>
        <w:t xml:space="preserve">       </w:t>
      </w:r>
      <w:r>
        <w:rPr>
          <w:rFonts w:ascii="Times New Roman" w:hAnsi="Times New Roman" w:cs="Times New Roman"/>
          <w:sz w:val="24"/>
          <w:szCs w:val="24"/>
        </w:rPr>
        <w:t>w trybie przetargu pisemnego, o ile nie będzie posiadał zaległości czynszowych wobec Wynajmującego.</w:t>
      </w:r>
    </w:p>
    <w:p w:rsidR="00B11257" w:rsidRDefault="00A531BB" w:rsidP="00A531BB">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Najemca winien przedłożyć oświadczenie w formie aktu notarialnego o poddaniu się, </w:t>
      </w:r>
      <w:r w:rsidR="00A052A8">
        <w:rPr>
          <w:rFonts w:ascii="Times New Roman" w:hAnsi="Times New Roman" w:cs="Times New Roman"/>
          <w:sz w:val="24"/>
          <w:szCs w:val="24"/>
        </w:rPr>
        <w:t xml:space="preserve">             </w:t>
      </w:r>
      <w:r>
        <w:rPr>
          <w:rFonts w:ascii="Times New Roman" w:hAnsi="Times New Roman" w:cs="Times New Roman"/>
          <w:sz w:val="24"/>
          <w:szCs w:val="24"/>
        </w:rPr>
        <w:t>w trybie art. 777 §</w:t>
      </w:r>
      <w:r w:rsidR="00AE4773">
        <w:rPr>
          <w:rFonts w:ascii="Times New Roman" w:hAnsi="Times New Roman" w:cs="Times New Roman"/>
          <w:sz w:val="24"/>
          <w:szCs w:val="24"/>
        </w:rPr>
        <w:t xml:space="preserve"> 1 Kodeksu postępowania cywilnego, egzekucji co do wydania lokalu po zakończeniu najmu oraz egzekucji należności czynszowych w wysokości dwunastomiesięcznego czynszu.</w:t>
      </w:r>
      <w:r w:rsidR="00B11257">
        <w:rPr>
          <w:rFonts w:ascii="Times New Roman" w:hAnsi="Times New Roman" w:cs="Times New Roman"/>
          <w:sz w:val="24"/>
          <w:szCs w:val="24"/>
        </w:rPr>
        <w:t xml:space="preserve"> Koszty sporządzenia aktu notarialnego obciążają najemcę. W przypadku nie przedłożenia stosownego oświadczenia w terminie 14 dni od dnia podpisania umowy, nie później jednak niż przed przejęciem wynajmowanej powierzchni, wynajmujący odstąpi od umowy bez zachowania terminu wypowiedzenia, a najemca zobowiązany będzie do zapłacenia kary umownej w wysokości ustalonej w umowie.</w:t>
      </w:r>
    </w:p>
    <w:p w:rsidR="00B11257" w:rsidRDefault="00B11257" w:rsidP="00A531BB">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Oświadczenia oraz dokumenty potwierdzające spełnienie warunków:</w:t>
      </w:r>
    </w:p>
    <w:p w:rsidR="007F2649" w:rsidRPr="007F2649" w:rsidRDefault="00B11257" w:rsidP="00B11257">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Podać imię i nazwisko, adres, Nr Pesel, nazwę przedsiębiorstwa i jego siedzibę, Nr NIP, oferowaną stawkę czynszu za  </w:t>
      </w:r>
      <w:r w:rsidRPr="001D7029">
        <w:rPr>
          <w:rFonts w:ascii="Times New Roman" w:eastAsia="Times New Roman" w:hAnsi="Times New Roman" w:cs="Times New Roman"/>
          <w:sz w:val="24"/>
          <w:szCs w:val="24"/>
          <w:lang w:eastAsia="pl-PL"/>
        </w:rPr>
        <w:t>m²</w:t>
      </w:r>
      <w:r>
        <w:rPr>
          <w:rFonts w:ascii="Times New Roman" w:eastAsia="Times New Roman" w:hAnsi="Times New Roman" w:cs="Times New Roman"/>
          <w:sz w:val="24"/>
          <w:szCs w:val="24"/>
          <w:lang w:eastAsia="pl-PL"/>
        </w:rPr>
        <w:t xml:space="preserve"> brutto – zaoferowane przez uczestnika przetargu postąpienie winno być ponad stawkę wywoławczą nie miej niż</w:t>
      </w:r>
      <w:r w:rsidR="007F2649">
        <w:rPr>
          <w:rFonts w:ascii="Times New Roman" w:eastAsia="Times New Roman" w:hAnsi="Times New Roman" w:cs="Times New Roman"/>
          <w:sz w:val="24"/>
          <w:szCs w:val="24"/>
          <w:lang w:eastAsia="pl-PL"/>
        </w:rPr>
        <w:t xml:space="preserve"> 0,50 zł (formularz ofertowy),</w:t>
      </w:r>
    </w:p>
    <w:p w:rsidR="007F2649" w:rsidRDefault="007F2649" w:rsidP="00B11257">
      <w:pPr>
        <w:pStyle w:val="Akapitzlist"/>
        <w:numPr>
          <w:ilvl w:val="0"/>
          <w:numId w:val="2"/>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Aktualny odpis z właściwego rejestru albo aktualne zaświadczenie o wpisie do ewidencji działalności gospodarczej, jeżeli odrębne przepisy wymagają</w:t>
      </w:r>
      <w:r w:rsidR="00A531BB">
        <w:rPr>
          <w:rFonts w:ascii="Times New Roman" w:hAnsi="Times New Roman" w:cs="Times New Roman"/>
          <w:sz w:val="24"/>
          <w:szCs w:val="24"/>
        </w:rPr>
        <w:t xml:space="preserve"> </w:t>
      </w:r>
      <w:r>
        <w:rPr>
          <w:rFonts w:ascii="Times New Roman" w:hAnsi="Times New Roman" w:cs="Times New Roman"/>
          <w:sz w:val="24"/>
          <w:szCs w:val="24"/>
        </w:rPr>
        <w:t xml:space="preserve">wpisu do rejestru lub zgłoszenia do ewidencji działalności gospodarczej, wystawione nie wcześniej niż </w:t>
      </w:r>
      <w:r w:rsidR="00A052A8">
        <w:rPr>
          <w:rFonts w:ascii="Times New Roman" w:hAnsi="Times New Roman" w:cs="Times New Roman"/>
          <w:sz w:val="24"/>
          <w:szCs w:val="24"/>
        </w:rPr>
        <w:t xml:space="preserve">             </w:t>
      </w:r>
      <w:r>
        <w:rPr>
          <w:rFonts w:ascii="Times New Roman" w:hAnsi="Times New Roman" w:cs="Times New Roman"/>
          <w:sz w:val="24"/>
          <w:szCs w:val="24"/>
        </w:rPr>
        <w:t>6 miesięcy przed upływem terminu składania ofert,</w:t>
      </w:r>
    </w:p>
    <w:p w:rsidR="0029254A" w:rsidRDefault="007F2649" w:rsidP="00B11257">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złożyć pisemne oświadczenie o zapoznaniu się z regulaminem przetargu, warunkami przetargu zawartymi w ogłoszeniu, warunkami</w:t>
      </w:r>
      <w:r w:rsidR="0029254A">
        <w:rPr>
          <w:rFonts w:ascii="Times New Roman" w:hAnsi="Times New Roman" w:cs="Times New Roman"/>
          <w:sz w:val="24"/>
          <w:szCs w:val="24"/>
        </w:rPr>
        <w:t xml:space="preserve"> umowy najmu oraz przyjęciu ich bez zastrzeżeń,</w:t>
      </w:r>
    </w:p>
    <w:p w:rsidR="00EF4317" w:rsidRDefault="0029254A" w:rsidP="00B11257">
      <w:pPr>
        <w:pStyle w:val="Akapitzlist"/>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Oświadczenie pisemne, o tym że znany jest mu stan techniczny nieruchomości oraz jest świadomy, iż na najemcy ciąży obowiązek uzyskania stosownych opinii, zezwoleń</w:t>
      </w:r>
      <w:r w:rsidR="00A531BB">
        <w:rPr>
          <w:rFonts w:ascii="Times New Roman" w:hAnsi="Times New Roman" w:cs="Times New Roman"/>
          <w:sz w:val="24"/>
          <w:szCs w:val="24"/>
        </w:rPr>
        <w:t xml:space="preserve"> </w:t>
      </w:r>
      <w:r>
        <w:rPr>
          <w:rFonts w:ascii="Times New Roman" w:hAnsi="Times New Roman" w:cs="Times New Roman"/>
          <w:sz w:val="24"/>
          <w:szCs w:val="24"/>
        </w:rPr>
        <w:t>lub decyzji stosownych organów w przedmiocie możliwości i przeprowadzenia zamierzonej działalności,</w:t>
      </w:r>
    </w:p>
    <w:p w:rsidR="0029254A" w:rsidRDefault="009E470F" w:rsidP="009E470F">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Za najkorzystniejszą ofertę będzie uznana oferta z najwyższą ceną.</w:t>
      </w:r>
    </w:p>
    <w:p w:rsidR="009E470F" w:rsidRDefault="009E470F" w:rsidP="009E470F">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 re</w:t>
      </w:r>
      <w:r w:rsidR="00F227B9">
        <w:rPr>
          <w:rFonts w:ascii="Times New Roman" w:hAnsi="Times New Roman" w:cs="Times New Roman"/>
          <w:sz w:val="24"/>
          <w:szCs w:val="24"/>
        </w:rPr>
        <w:t>gulaminem przetargu można zapoznać się w sekretariacie Bursy Szkolnej                             w Białymstoku ul. Dobra 3.</w:t>
      </w:r>
    </w:p>
    <w:p w:rsidR="00F227B9" w:rsidRDefault="00F227B9" w:rsidP="009E470F">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Ofertę należy złożyć w nieprzejrzystych, zamkniętych kopertach z napisem:</w:t>
      </w:r>
    </w:p>
    <w:p w:rsidR="00F227B9" w:rsidRDefault="00F227B9" w:rsidP="00F227B9">
      <w:pPr>
        <w:pStyle w:val="Akapitzlist"/>
        <w:spacing w:line="276" w:lineRule="auto"/>
        <w:ind w:left="284"/>
        <w:jc w:val="center"/>
        <w:rPr>
          <w:rFonts w:ascii="Times New Roman" w:eastAsia="Times New Roman" w:hAnsi="Times New Roman" w:cs="Times New Roman"/>
          <w:b/>
          <w:sz w:val="24"/>
          <w:szCs w:val="24"/>
          <w:lang w:eastAsia="pl-PL"/>
        </w:rPr>
      </w:pPr>
      <w:r w:rsidRPr="00F227B9">
        <w:rPr>
          <w:rFonts w:ascii="Times New Roman" w:hAnsi="Times New Roman" w:cs="Times New Roman"/>
          <w:b/>
          <w:sz w:val="24"/>
          <w:szCs w:val="24"/>
        </w:rPr>
        <w:t xml:space="preserve">„Przetarg – najem części powierzchni dachowej (50 </w:t>
      </w:r>
      <w:r w:rsidRPr="001D7029">
        <w:rPr>
          <w:rFonts w:ascii="Times New Roman" w:eastAsia="Times New Roman" w:hAnsi="Times New Roman" w:cs="Times New Roman"/>
          <w:b/>
          <w:sz w:val="24"/>
          <w:szCs w:val="24"/>
          <w:lang w:eastAsia="pl-PL"/>
        </w:rPr>
        <w:t>m²</w:t>
      </w:r>
      <w:r w:rsidRPr="00F227B9">
        <w:rPr>
          <w:rFonts w:ascii="Times New Roman" w:eastAsia="Times New Roman" w:hAnsi="Times New Roman" w:cs="Times New Roman"/>
          <w:b/>
          <w:sz w:val="24"/>
          <w:szCs w:val="24"/>
          <w:lang w:eastAsia="pl-PL"/>
        </w:rPr>
        <w:t xml:space="preserve">) budynku Bursy położonego </w:t>
      </w:r>
      <w:r>
        <w:rPr>
          <w:rFonts w:ascii="Times New Roman" w:eastAsia="Times New Roman" w:hAnsi="Times New Roman" w:cs="Times New Roman"/>
          <w:b/>
          <w:sz w:val="24"/>
          <w:szCs w:val="24"/>
          <w:lang w:eastAsia="pl-PL"/>
        </w:rPr>
        <w:t xml:space="preserve">  </w:t>
      </w:r>
      <w:r w:rsidRPr="00F227B9">
        <w:rPr>
          <w:rFonts w:ascii="Times New Roman" w:eastAsia="Times New Roman" w:hAnsi="Times New Roman" w:cs="Times New Roman"/>
          <w:b/>
          <w:sz w:val="24"/>
          <w:szCs w:val="24"/>
          <w:lang w:eastAsia="pl-PL"/>
        </w:rPr>
        <w:t>w Białymstoku przy ul. Dobrej 3”</w:t>
      </w:r>
    </w:p>
    <w:p w:rsidR="00F227B9" w:rsidRDefault="00F227B9" w:rsidP="00F227B9">
      <w:pPr>
        <w:pStyle w:val="Akapitzlist"/>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w siedzibie Wynajmującego: 15-034 Białystok, ul. Dobra 3, w sekretariacie, do dnia 07.06.2018 r. do godziny 10</w:t>
      </w:r>
      <w:r w:rsidR="00BC5017">
        <w:rPr>
          <w:rFonts w:ascii="Times New Roman" w:hAnsi="Times New Roman" w:cs="Times New Roman"/>
          <w:sz w:val="24"/>
          <w:szCs w:val="24"/>
        </w:rPr>
        <w:t>:</w:t>
      </w:r>
      <w:r>
        <w:rPr>
          <w:rFonts w:ascii="Times New Roman" w:hAnsi="Times New Roman" w:cs="Times New Roman"/>
          <w:sz w:val="24"/>
          <w:szCs w:val="24"/>
        </w:rPr>
        <w:t>00.</w:t>
      </w:r>
    </w:p>
    <w:p w:rsidR="00F227B9" w:rsidRDefault="00F227B9" w:rsidP="00F227B9">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Otwarcie ofert nastąpi w siedzibie Wynajmującego: 15-03</w:t>
      </w:r>
      <w:r w:rsidR="00BC5017">
        <w:rPr>
          <w:rFonts w:ascii="Times New Roman" w:hAnsi="Times New Roman" w:cs="Times New Roman"/>
          <w:sz w:val="24"/>
          <w:szCs w:val="24"/>
        </w:rPr>
        <w:t>4 Białystok, ul. Dobra 3,                   w świetlicy bursy, w dniu 07.06.2018 r. o godzinie 10:15.</w:t>
      </w:r>
    </w:p>
    <w:p w:rsidR="00BC5017" w:rsidRDefault="00BC5017" w:rsidP="00F227B9">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Oferty złożone po terminie składania ofert zostaną zwrócone bez otwierania.</w:t>
      </w:r>
    </w:p>
    <w:p w:rsidR="00E80912" w:rsidRDefault="00E80912" w:rsidP="00F227B9">
      <w:pPr>
        <w:pStyle w:val="Akapitzlist"/>
        <w:numPr>
          <w:ilvl w:val="0"/>
          <w:numId w:val="1"/>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Zastrzega się prawo do odwołania lub zmiany oferty przetargowej oraz unieważnienia przetargu bez podania przyczyn, jak również zamknięcia przetargu bez wybierania którejkolwiek z ofert.</w:t>
      </w:r>
    </w:p>
    <w:p w:rsidR="00E80912" w:rsidRDefault="00E80912" w:rsidP="00E8091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Załączniki (dostępne na stronie: </w:t>
      </w:r>
      <w:hyperlink r:id="rId6" w:history="1">
        <w:r w:rsidRPr="009029A7">
          <w:rPr>
            <w:rStyle w:val="Hipercze"/>
            <w:rFonts w:ascii="Times New Roman" w:hAnsi="Times New Roman" w:cs="Times New Roman"/>
            <w:sz w:val="24"/>
            <w:szCs w:val="24"/>
          </w:rPr>
          <w:t>www.bursaszkolna.bialystok.pl</w:t>
        </w:r>
      </w:hyperlink>
      <w:r>
        <w:rPr>
          <w:rFonts w:ascii="Times New Roman" w:hAnsi="Times New Roman" w:cs="Times New Roman"/>
          <w:sz w:val="24"/>
          <w:szCs w:val="24"/>
        </w:rPr>
        <w:t>):</w:t>
      </w:r>
    </w:p>
    <w:p w:rsidR="00F70BD2" w:rsidRDefault="00F70BD2" w:rsidP="00E80912">
      <w:pPr>
        <w:spacing w:line="276" w:lineRule="auto"/>
        <w:jc w:val="both"/>
        <w:rPr>
          <w:rFonts w:ascii="Times New Roman" w:hAnsi="Times New Roman" w:cs="Times New Roman"/>
          <w:sz w:val="24"/>
          <w:szCs w:val="24"/>
        </w:rPr>
      </w:pPr>
      <w:r>
        <w:rPr>
          <w:rFonts w:ascii="Times New Roman" w:hAnsi="Times New Roman" w:cs="Times New Roman"/>
          <w:sz w:val="24"/>
          <w:szCs w:val="24"/>
        </w:rPr>
        <w:t>- Instrukcja</w:t>
      </w:r>
    </w:p>
    <w:p w:rsidR="00E80912" w:rsidRDefault="00E80912" w:rsidP="00E80912">
      <w:pPr>
        <w:spacing w:line="276" w:lineRule="auto"/>
        <w:jc w:val="both"/>
        <w:rPr>
          <w:rFonts w:ascii="Times New Roman" w:hAnsi="Times New Roman" w:cs="Times New Roman"/>
          <w:sz w:val="24"/>
          <w:szCs w:val="24"/>
        </w:rPr>
      </w:pPr>
      <w:r>
        <w:rPr>
          <w:rFonts w:ascii="Times New Roman" w:hAnsi="Times New Roman" w:cs="Times New Roman"/>
          <w:sz w:val="24"/>
          <w:szCs w:val="24"/>
        </w:rPr>
        <w:t>- Formularz ofertowy</w:t>
      </w:r>
    </w:p>
    <w:p w:rsidR="00E80912" w:rsidRPr="00E80912" w:rsidRDefault="00E80912" w:rsidP="00E80912">
      <w:pPr>
        <w:spacing w:line="276" w:lineRule="auto"/>
        <w:jc w:val="both"/>
        <w:rPr>
          <w:rFonts w:ascii="Times New Roman" w:hAnsi="Times New Roman" w:cs="Times New Roman"/>
          <w:sz w:val="24"/>
          <w:szCs w:val="24"/>
        </w:rPr>
      </w:pPr>
      <w:r>
        <w:rPr>
          <w:rFonts w:ascii="Times New Roman" w:hAnsi="Times New Roman" w:cs="Times New Roman"/>
          <w:sz w:val="24"/>
          <w:szCs w:val="24"/>
        </w:rPr>
        <w:t>- Wzór umowy</w:t>
      </w:r>
    </w:p>
    <w:p w:rsidR="002427B0" w:rsidRPr="007E7624" w:rsidRDefault="007E7624" w:rsidP="007E7624">
      <w:pPr>
        <w:jc w:val="both"/>
        <w:rPr>
          <w:rFonts w:ascii="Times New Roman" w:hAnsi="Times New Roman" w:cs="Times New Roman"/>
          <w:i/>
          <w:sz w:val="20"/>
          <w:szCs w:val="20"/>
        </w:rPr>
      </w:pPr>
      <w:r w:rsidRPr="007E7624">
        <w:rPr>
          <w:rFonts w:ascii="Times New Roman" w:hAnsi="Times New Roman" w:cs="Times New Roman"/>
          <w:i/>
          <w:sz w:val="20"/>
          <w:szCs w:val="20"/>
        </w:rPr>
        <w:t>Podstawa prawna: Zarządzenie nr 816/16 Prezydenta Miasta Białegostoku z dnia 19.08.2016 r. w sprawie trybu wyłaniania najemców, dzierżawców i biorących w użyczenie nieruchomości stanowiących zasób Miasta Białystok oraz Zarządzenie nr 817/16 Prezydenta Miasta Białegostoku z dnia 19.08.2016 r. w sprawie określenia warunków umów najmu, dzierżawy i użyczenia nieruchomości stanowiących zasób Miasta Białystok</w:t>
      </w:r>
    </w:p>
    <w:p w:rsidR="002427B0" w:rsidRDefault="002427B0" w:rsidP="00F73AE5">
      <w:pPr>
        <w:jc w:val="both"/>
        <w:rPr>
          <w:rFonts w:ascii="Times New Roman" w:hAnsi="Times New Roman" w:cs="Times New Roman"/>
          <w:sz w:val="24"/>
          <w:szCs w:val="24"/>
        </w:rPr>
      </w:pPr>
    </w:p>
    <w:p w:rsidR="002427B0" w:rsidRPr="00F73AE5" w:rsidRDefault="002427B0" w:rsidP="00F73AE5">
      <w:pPr>
        <w:jc w:val="both"/>
        <w:rPr>
          <w:rFonts w:ascii="Times New Roman" w:hAnsi="Times New Roman" w:cs="Times New Roman"/>
          <w:sz w:val="24"/>
          <w:szCs w:val="24"/>
        </w:rPr>
      </w:pPr>
      <w:bookmarkStart w:id="0" w:name="_GoBack"/>
      <w:bookmarkEnd w:id="0"/>
    </w:p>
    <w:sectPr w:rsidR="002427B0" w:rsidRPr="00F73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E7599"/>
    <w:multiLevelType w:val="hybridMultilevel"/>
    <w:tmpl w:val="54746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D764CA"/>
    <w:multiLevelType w:val="hybridMultilevel"/>
    <w:tmpl w:val="AA7CD7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3BCA6C05"/>
    <w:multiLevelType w:val="hybridMultilevel"/>
    <w:tmpl w:val="1724488C"/>
    <w:lvl w:ilvl="0" w:tplc="139487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83"/>
    <w:rsid w:val="001D7029"/>
    <w:rsid w:val="002427B0"/>
    <w:rsid w:val="0029254A"/>
    <w:rsid w:val="004F67D3"/>
    <w:rsid w:val="0070012D"/>
    <w:rsid w:val="007E7624"/>
    <w:rsid w:val="007F2649"/>
    <w:rsid w:val="00904667"/>
    <w:rsid w:val="009B36B4"/>
    <w:rsid w:val="009E470F"/>
    <w:rsid w:val="00A052A8"/>
    <w:rsid w:val="00A531BB"/>
    <w:rsid w:val="00AE4773"/>
    <w:rsid w:val="00AF7283"/>
    <w:rsid w:val="00B11257"/>
    <w:rsid w:val="00BC5017"/>
    <w:rsid w:val="00DE1532"/>
    <w:rsid w:val="00E80912"/>
    <w:rsid w:val="00E95F88"/>
    <w:rsid w:val="00EC1345"/>
    <w:rsid w:val="00EF4317"/>
    <w:rsid w:val="00F227B9"/>
    <w:rsid w:val="00F70BD2"/>
    <w:rsid w:val="00F73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8A99EEB-9E70-4ACC-80DB-A284FC8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7029"/>
    <w:rPr>
      <w:color w:val="0563C1" w:themeColor="hyperlink"/>
      <w:u w:val="single"/>
    </w:rPr>
  </w:style>
  <w:style w:type="paragraph" w:styleId="Akapitzlist">
    <w:name w:val="List Paragraph"/>
    <w:basedOn w:val="Normalny"/>
    <w:uiPriority w:val="34"/>
    <w:qFormat/>
    <w:rsid w:val="002427B0"/>
    <w:pPr>
      <w:ind w:left="720"/>
      <w:contextualSpacing/>
    </w:pPr>
  </w:style>
  <w:style w:type="paragraph" w:styleId="Tekstdymka">
    <w:name w:val="Balloon Text"/>
    <w:basedOn w:val="Normalny"/>
    <w:link w:val="TekstdymkaZnak"/>
    <w:uiPriority w:val="99"/>
    <w:semiHidden/>
    <w:unhideWhenUsed/>
    <w:rsid w:val="00EC13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saszkolna.bialystok.pl" TargetMode="External"/><Relationship Id="rId5" Type="http://schemas.openxmlformats.org/officeDocument/2006/relationships/hyperlink" Target="http://www.bursaszkolna.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766</Words>
  <Characters>4601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2018-05-16T10:33:00Z</cp:lastPrinted>
  <dcterms:created xsi:type="dcterms:W3CDTF">2018-05-16T07:31:00Z</dcterms:created>
  <dcterms:modified xsi:type="dcterms:W3CDTF">2018-05-16T11:49:00Z</dcterms:modified>
</cp:coreProperties>
</file>